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C6" w:rsidRDefault="00DE0CC6" w:rsidP="00DE0CC6">
      <w:pPr>
        <w:pStyle w:val="Tekstpodstawowy"/>
        <w:jc w:val="both"/>
        <w:rPr>
          <w:rStyle w:val="markedcontent"/>
          <w:rFonts w:ascii="Bookman Old Style" w:hAnsi="Bookman Old Style" w:cs="Arial"/>
          <w:szCs w:val="28"/>
        </w:rPr>
      </w:pPr>
      <w:r w:rsidRPr="00564F70">
        <w:rPr>
          <w:rStyle w:val="markedcontent"/>
          <w:rFonts w:ascii="Bookman Old Style" w:hAnsi="Bookman Old Style" w:cs="Arial"/>
          <w:szCs w:val="28"/>
        </w:rPr>
        <w:t xml:space="preserve">Do wniosku w sprawie </w:t>
      </w:r>
      <w:r w:rsidR="009D03DE">
        <w:rPr>
          <w:rStyle w:val="markedcontent"/>
          <w:rFonts w:ascii="Bookman Old Style" w:hAnsi="Bookman Old Style" w:cs="Arial"/>
          <w:szCs w:val="28"/>
        </w:rPr>
        <w:t xml:space="preserve">rejestracji </w:t>
      </w:r>
      <w:r w:rsidR="004219DE">
        <w:rPr>
          <w:rStyle w:val="markedcontent"/>
          <w:rFonts w:ascii="Bookman Old Style" w:hAnsi="Bookman Old Style" w:cs="Arial"/>
          <w:szCs w:val="28"/>
        </w:rPr>
        <w:t>sprzedaży bezpośredniej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 należy dołączyć </w:t>
      </w:r>
      <w:r w:rsidRPr="00564F70">
        <w:rPr>
          <w:rStyle w:val="markedcontent"/>
          <w:rFonts w:ascii="Bookman Old Style" w:hAnsi="Bookman Old Style" w:cs="Arial"/>
          <w:b/>
          <w:szCs w:val="28"/>
        </w:rPr>
        <w:t>opłatę skarbową w</w:t>
      </w:r>
      <w:r w:rsidR="00564F70" w:rsidRPr="00564F70">
        <w:rPr>
          <w:rFonts w:ascii="Bookman Old Style" w:hAnsi="Bookman Old Style"/>
          <w:b/>
          <w:szCs w:val="28"/>
        </w:rPr>
        <w:t xml:space="preserve"> </w:t>
      </w:r>
      <w:r w:rsidRPr="00564F70">
        <w:rPr>
          <w:rStyle w:val="markedcontent"/>
          <w:rFonts w:ascii="Bookman Old Style" w:hAnsi="Bookman Old Style" w:cs="Arial"/>
          <w:b/>
          <w:szCs w:val="28"/>
        </w:rPr>
        <w:t>wysokości 1</w:t>
      </w:r>
      <w:r w:rsidR="009D03DE">
        <w:rPr>
          <w:rStyle w:val="markedcontent"/>
          <w:rFonts w:ascii="Bookman Old Style" w:hAnsi="Bookman Old Style" w:cs="Arial"/>
          <w:b/>
          <w:szCs w:val="28"/>
        </w:rPr>
        <w:t>0</w:t>
      </w:r>
      <w:r w:rsidRPr="00564F70">
        <w:rPr>
          <w:rStyle w:val="markedcontent"/>
          <w:rFonts w:ascii="Bookman Old Style" w:hAnsi="Bookman Old Style" w:cs="Arial"/>
          <w:b/>
          <w:szCs w:val="28"/>
        </w:rPr>
        <w:t xml:space="preserve"> zł.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 za wydanie </w:t>
      </w:r>
      <w:r w:rsidR="009D03DE">
        <w:rPr>
          <w:rStyle w:val="markedcontent"/>
          <w:rFonts w:ascii="Bookman Old Style" w:hAnsi="Bookman Old Style" w:cs="Arial"/>
          <w:szCs w:val="28"/>
        </w:rPr>
        <w:t>decyzji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 w postaci dowodu wpłaty</w:t>
      </w:r>
      <w:r w:rsidR="009D03DE">
        <w:rPr>
          <w:rStyle w:val="markedcontent"/>
          <w:rFonts w:ascii="Bookman Old Style" w:hAnsi="Bookman Old Style" w:cs="Arial"/>
          <w:szCs w:val="28"/>
        </w:rPr>
        <w:t xml:space="preserve"> 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dokonanej w </w:t>
      </w:r>
      <w:r w:rsidRPr="00564F70">
        <w:rPr>
          <w:rStyle w:val="markedcontent"/>
          <w:rFonts w:ascii="Bookman Old Style" w:hAnsi="Bookman Old Style" w:cs="Arial"/>
          <w:b/>
          <w:szCs w:val="28"/>
        </w:rPr>
        <w:t>kasie Urzędu Miasta w Mińsku Mazowieckim</w:t>
      </w:r>
      <w:r w:rsidRPr="00564F70">
        <w:rPr>
          <w:rFonts w:ascii="Bookman Old Style" w:hAnsi="Bookman Old Style"/>
          <w:szCs w:val="28"/>
        </w:rPr>
        <w:t>, ul. Konstytucji 3 Maja 1, Bank Spółdzielczy 88 9226 0005 0024 4185 2000 0030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 lub potwierdzenia dokonania</w:t>
      </w:r>
      <w:r w:rsidRPr="00564F70">
        <w:rPr>
          <w:rFonts w:ascii="Bookman Old Style" w:hAnsi="Bookman Old Style"/>
          <w:szCs w:val="28"/>
        </w:rPr>
        <w:t xml:space="preserve"> </w:t>
      </w:r>
      <w:r w:rsidRPr="00564F70">
        <w:rPr>
          <w:rStyle w:val="markedcontent"/>
          <w:rFonts w:ascii="Bookman Old Style" w:hAnsi="Bookman Old Style" w:cs="Arial"/>
          <w:szCs w:val="28"/>
        </w:rPr>
        <w:t>przelewu na</w:t>
      </w:r>
      <w:r w:rsidR="00564F70" w:rsidRPr="00564F70">
        <w:rPr>
          <w:rStyle w:val="markedcontent"/>
          <w:rFonts w:ascii="Bookman Old Style" w:hAnsi="Bookman Old Style" w:cs="Arial"/>
          <w:szCs w:val="28"/>
        </w:rPr>
        <w:t xml:space="preserve"> ww.</w:t>
      </w:r>
      <w:r w:rsidR="009D03DE">
        <w:rPr>
          <w:rStyle w:val="markedcontent"/>
          <w:rFonts w:ascii="Bookman Old Style" w:hAnsi="Bookman Old Style" w:cs="Arial"/>
          <w:szCs w:val="28"/>
        </w:rPr>
        <w:t xml:space="preserve"> numer konta</w:t>
      </w:r>
      <w:r w:rsidR="004219DE">
        <w:rPr>
          <w:rStyle w:val="markedcontent"/>
          <w:rFonts w:ascii="Bookman Old Style" w:hAnsi="Bookman Old Style" w:cs="Arial"/>
          <w:szCs w:val="28"/>
        </w:rPr>
        <w:t>.</w:t>
      </w:r>
    </w:p>
    <w:p w:rsidR="009D03DE" w:rsidRPr="00564F70" w:rsidRDefault="009D03DE" w:rsidP="00DE0CC6">
      <w:pPr>
        <w:pStyle w:val="Tekstpodstawowy"/>
        <w:jc w:val="both"/>
        <w:rPr>
          <w:rStyle w:val="markedcontent"/>
          <w:rFonts w:ascii="Bookman Old Style" w:hAnsi="Bookman Old Style" w:cs="Arial"/>
          <w:szCs w:val="28"/>
        </w:rPr>
      </w:pPr>
    </w:p>
    <w:p w:rsidR="004219DE" w:rsidRPr="004219DE" w:rsidRDefault="004219DE" w:rsidP="004219D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4219DE">
        <w:rPr>
          <w:rFonts w:ascii="Bookman Old Style" w:eastAsia="Times New Roman" w:hAnsi="Bookman Old Style" w:cs="Arial"/>
          <w:b/>
          <w:sz w:val="28"/>
          <w:szCs w:val="28"/>
          <w:u w:val="single"/>
          <w:lang w:eastAsia="pl-PL"/>
        </w:rPr>
        <w:t>Sprzedaż bezpośrednia</w:t>
      </w:r>
      <w:r w:rsidRPr="004219D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 xml:space="preserve"> </w:t>
      </w:r>
    </w:p>
    <w:p w:rsidR="004219DE" w:rsidRDefault="004219DE" w:rsidP="004219DE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Sprzedaż bezpośrednia jest jedną z form prowadzenia działalności.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Prowadzenie sprzedaży bezpośredniej produktów pochodzenia zwierzęcego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regulowane jest rozporządzeniem Ministra Rolnictwa i Rozwoju Wsi z dnia 30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września 2015 r. w sprawie wymagań weterynaryjnych przy produkcji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produktów pochodzenia zwierzęcego przeznaczonych do sprzedaży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bezpośredniej, które określa wymagania weterynaryjne jakie powinny być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spełnione przy produkcji pr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oduktów pochodzenia zwierzęcego 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przeznaczonych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do sprzedaży bezpośredniej, wielkość, zakres 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i obszar produkcji produktów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oraz wymagania weterynaryjne dla miejsc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prowadzenia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takiej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sprzedaży.</w:t>
      </w:r>
    </w:p>
    <w:p w:rsidR="004219DE" w:rsidRDefault="004219DE" w:rsidP="004219DE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b/>
          <w:sz w:val="28"/>
          <w:szCs w:val="28"/>
          <w:u w:val="single"/>
          <w:lang w:eastAsia="pl-PL"/>
        </w:rPr>
        <w:t>Zakres</w:t>
      </w:r>
      <w:r>
        <w:rPr>
          <w:rFonts w:ascii="Bookman Old Style" w:eastAsia="Times New Roman" w:hAnsi="Bookman Old Style" w:cs="Arial"/>
          <w:b/>
          <w:sz w:val="28"/>
          <w:szCs w:val="28"/>
          <w:u w:val="single"/>
          <w:lang w:eastAsia="pl-PL"/>
        </w:rPr>
        <w:t> </w:t>
      </w:r>
      <w:r w:rsidRPr="004219DE">
        <w:rPr>
          <w:rFonts w:ascii="Bookman Old Style" w:eastAsia="Times New Roman" w:hAnsi="Bookman Old Style" w:cs="Arial"/>
          <w:b/>
          <w:sz w:val="28"/>
          <w:szCs w:val="28"/>
          <w:u w:val="single"/>
          <w:lang w:eastAsia="pl-PL"/>
        </w:rPr>
        <w:t>sprzedaży</w:t>
      </w:r>
      <w:r>
        <w:rPr>
          <w:rFonts w:ascii="Bookman Old Style" w:eastAsia="Times New Roman" w:hAnsi="Bookman Old Style" w:cs="Arial"/>
          <w:b/>
          <w:sz w:val="28"/>
          <w:szCs w:val="28"/>
          <w:u w:val="single"/>
          <w:lang w:eastAsia="pl-PL"/>
        </w:rPr>
        <w:t> </w:t>
      </w:r>
      <w:r w:rsidRPr="004219DE">
        <w:rPr>
          <w:rFonts w:ascii="Bookman Old Style" w:eastAsia="Times New Roman" w:hAnsi="Bookman Old Style" w:cs="Arial"/>
          <w:b/>
          <w:sz w:val="28"/>
          <w:szCs w:val="28"/>
          <w:u w:val="single"/>
          <w:lang w:eastAsia="pl-PL"/>
        </w:rPr>
        <w:t>bezpośredniej</w:t>
      </w:r>
      <w:r w:rsidRPr="004219D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Do sprzedaży bezpośredniej dopuszcza się wyłącznie produkty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wyprodukowane z własnych surowców przez podmiot prowadzący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działalność w zakresie produkcji produktów pochodzenia zwierzęcego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przeznaczonych do sprzedaży bezpośredniej:</w:t>
      </w:r>
    </w:p>
    <w:p w:rsidR="004219DE" w:rsidRDefault="004219DE" w:rsidP="004219DE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• tusze lub podroby pozyskane z drobiu i zajęczaków poddanych ubojowi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w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gospodarstwie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rolnym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podmiotu,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•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tusze i podroby pozyskane przez koło łowieckie,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•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produkty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rybołówstwa,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• żywe ślimaki lądowe z gatunków </w:t>
      </w:r>
      <w:proofErr w:type="spellStart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Helix</w:t>
      </w:r>
      <w:proofErr w:type="spellEnd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proofErr w:type="spellStart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pomatia</w:t>
      </w:r>
      <w:proofErr w:type="spellEnd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, </w:t>
      </w:r>
      <w:proofErr w:type="spellStart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Cornu</w:t>
      </w:r>
      <w:proofErr w:type="spellEnd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proofErr w:type="spellStart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asperum</w:t>
      </w:r>
      <w:proofErr w:type="spellEnd"/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proofErr w:type="spellStart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aspersum</w:t>
      </w:r>
      <w:proofErr w:type="spellEnd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, </w:t>
      </w:r>
      <w:proofErr w:type="spellStart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Cornu</w:t>
      </w:r>
      <w:proofErr w:type="spellEnd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proofErr w:type="spellStart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aspersum</w:t>
      </w:r>
      <w:proofErr w:type="spellEnd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proofErr w:type="spellStart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maxima</w:t>
      </w:r>
      <w:proofErr w:type="spellEnd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, </w:t>
      </w:r>
      <w:proofErr w:type="spellStart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Helix</w:t>
      </w:r>
      <w:proofErr w:type="spellEnd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proofErr w:type="spellStart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lucorum</w:t>
      </w:r>
      <w:proofErr w:type="spellEnd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oraz z gatunków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rodziny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proofErr w:type="spellStart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Achatiniade</w:t>
      </w:r>
      <w:proofErr w:type="spellEnd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,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•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mleko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surowe,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siarę,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•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surową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śmietaną,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lastRenderedPageBreak/>
        <w:t xml:space="preserve">• jaja pozyskane od drobiu lub ptaków </w:t>
      </w:r>
      <w:proofErr w:type="spellStart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bezgrzebieniowych</w:t>
      </w:r>
      <w:proofErr w:type="spellEnd"/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,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•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produkty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pszczele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nieprzetworzone.</w:t>
      </w:r>
    </w:p>
    <w:p w:rsidR="004219DE" w:rsidRDefault="004219DE" w:rsidP="004219DE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b/>
          <w:sz w:val="28"/>
          <w:szCs w:val="28"/>
          <w:u w:val="single"/>
          <w:lang w:eastAsia="pl-PL"/>
        </w:rPr>
        <w:t>Sprzedaż produktów pochodzenia zwierzęcego może być prowadzona: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•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przez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producenta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konsumentowi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końcowemu,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•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na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terenie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gospodarstwa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producenta,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•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na</w:t>
      </w: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 </w:t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targowiskach,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• do zakładów prowadzących handel detaliczny bezpośrednio</w:t>
      </w:r>
      <w:r w:rsidRPr="004219DE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</w:r>
      <w:r w:rsidRPr="004219DE">
        <w:rPr>
          <w:rFonts w:ascii="Bookman Old Style" w:eastAsia="Times New Roman" w:hAnsi="Bookman Old Style" w:cs="Arial"/>
          <w:sz w:val="28"/>
          <w:szCs w:val="28"/>
          <w:lang w:eastAsia="pl-PL"/>
        </w:rPr>
        <w:t>zaopatrujących konsumenta końcowego</w:t>
      </w:r>
    </w:p>
    <w:p w:rsidR="004219DE" w:rsidRPr="004219DE" w:rsidRDefault="004219DE" w:rsidP="004219DE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pl-PL"/>
        </w:rPr>
      </w:pPr>
    </w:p>
    <w:p w:rsidR="009D03DE" w:rsidRDefault="004219DE" w:rsidP="004219DE">
      <w:pPr>
        <w:pStyle w:val="Tekstpodstawowy"/>
        <w:jc w:val="both"/>
        <w:rPr>
          <w:rFonts w:ascii="Bookman Old Style" w:hAnsi="Bookman Old Style" w:cs="Arial"/>
          <w:szCs w:val="28"/>
        </w:rPr>
      </w:pPr>
      <w:r w:rsidRPr="004219DE">
        <w:rPr>
          <w:rFonts w:ascii="Bookman Old Style" w:hAnsi="Bookman Old Style" w:cs="Arial"/>
          <w:b/>
          <w:szCs w:val="28"/>
          <w:u w:val="single"/>
        </w:rPr>
        <w:t>Zasięg terytorialny działalności prowadzonej w ramach sprzedaży</w:t>
      </w:r>
      <w:r w:rsidRPr="004219DE">
        <w:rPr>
          <w:rFonts w:ascii="Bookman Old Style" w:hAnsi="Bookman Old Style"/>
          <w:b/>
          <w:szCs w:val="28"/>
          <w:u w:val="single"/>
        </w:rPr>
        <w:br/>
      </w:r>
      <w:r w:rsidRPr="004219DE">
        <w:rPr>
          <w:rFonts w:ascii="Bookman Old Style" w:hAnsi="Bookman Old Style" w:cs="Arial"/>
          <w:b/>
          <w:szCs w:val="28"/>
          <w:u w:val="single"/>
        </w:rPr>
        <w:t>bezpośredniej</w:t>
      </w:r>
      <w:r w:rsidRPr="004219DE">
        <w:rPr>
          <w:rFonts w:ascii="Bookman Old Style" w:hAnsi="Bookman Old Style"/>
          <w:szCs w:val="28"/>
        </w:rPr>
        <w:br/>
      </w:r>
      <w:r w:rsidRPr="004219DE">
        <w:rPr>
          <w:rFonts w:ascii="Bookman Old Style" w:hAnsi="Bookman Old Style" w:cs="Arial"/>
          <w:szCs w:val="28"/>
        </w:rPr>
        <w:t>Sprzedaż bezpośrednia ograniczona jest do obszaru województwa, w którym</w:t>
      </w:r>
      <w:r>
        <w:rPr>
          <w:rFonts w:ascii="Bookman Old Style" w:hAnsi="Bookman Old Style"/>
          <w:szCs w:val="28"/>
        </w:rPr>
        <w:t xml:space="preserve"> </w:t>
      </w:r>
      <w:r w:rsidRPr="004219DE">
        <w:rPr>
          <w:rFonts w:ascii="Bookman Old Style" w:hAnsi="Bookman Old Style" w:cs="Arial"/>
          <w:szCs w:val="28"/>
        </w:rPr>
        <w:t>odbywa się produkcja produktów pochodzenia zwierzęcego, województw</w:t>
      </w:r>
      <w:r>
        <w:rPr>
          <w:rFonts w:ascii="Bookman Old Style" w:hAnsi="Bookman Old Style"/>
          <w:szCs w:val="28"/>
        </w:rPr>
        <w:t xml:space="preserve"> </w:t>
      </w:r>
      <w:r w:rsidRPr="004219DE">
        <w:rPr>
          <w:rFonts w:ascii="Bookman Old Style" w:hAnsi="Bookman Old Style" w:cs="Arial"/>
          <w:szCs w:val="28"/>
        </w:rPr>
        <w:t>sąsiadujących oraz innych województw na terenie Polski, jeżeli jest</w:t>
      </w:r>
      <w:r>
        <w:rPr>
          <w:rFonts w:ascii="Bookman Old Style" w:hAnsi="Bookman Old Style"/>
          <w:szCs w:val="28"/>
        </w:rPr>
        <w:t xml:space="preserve"> </w:t>
      </w:r>
      <w:r w:rsidRPr="004219DE">
        <w:rPr>
          <w:rFonts w:ascii="Bookman Old Style" w:hAnsi="Bookman Old Style" w:cs="Arial"/>
          <w:szCs w:val="28"/>
        </w:rPr>
        <w:t xml:space="preserve">prowadzona podczas wystaw, festynów, targów lub </w:t>
      </w:r>
      <w:proofErr w:type="spellStart"/>
      <w:r w:rsidRPr="004219DE">
        <w:rPr>
          <w:rFonts w:ascii="Bookman Old Style" w:hAnsi="Bookman Old Style" w:cs="Arial"/>
          <w:szCs w:val="28"/>
        </w:rPr>
        <w:t>kiermaszy</w:t>
      </w:r>
      <w:proofErr w:type="spellEnd"/>
      <w:r w:rsidRPr="004219DE">
        <w:rPr>
          <w:rFonts w:ascii="Bookman Old Style" w:hAnsi="Bookman Old Style" w:cs="Arial"/>
          <w:szCs w:val="28"/>
        </w:rPr>
        <w:t>,</w:t>
      </w:r>
      <w:r>
        <w:rPr>
          <w:rFonts w:ascii="Bookman Old Style" w:hAnsi="Bookman Old Style"/>
          <w:szCs w:val="28"/>
        </w:rPr>
        <w:t xml:space="preserve"> </w:t>
      </w:r>
      <w:r w:rsidRPr="004219DE">
        <w:rPr>
          <w:rFonts w:ascii="Bookman Old Style" w:hAnsi="Bookman Old Style" w:cs="Arial"/>
          <w:szCs w:val="28"/>
        </w:rPr>
        <w:t>organizowanych w celu promocji tych produktów.</w:t>
      </w:r>
      <w:r w:rsidRPr="004219DE">
        <w:rPr>
          <w:rFonts w:ascii="Bookman Old Style" w:hAnsi="Bookman Old Style"/>
          <w:szCs w:val="28"/>
        </w:rPr>
        <w:br/>
      </w:r>
      <w:r w:rsidRPr="004219DE">
        <w:rPr>
          <w:rFonts w:ascii="Bookman Old Style" w:hAnsi="Bookman Old Style" w:cs="Arial"/>
          <w:szCs w:val="28"/>
        </w:rPr>
        <w:t>W przypadku prowadzonej sprzedaży bezpośredniej podczas wystaw,</w:t>
      </w:r>
      <w:r>
        <w:rPr>
          <w:rFonts w:ascii="Bookman Old Style" w:hAnsi="Bookman Old Style"/>
          <w:szCs w:val="28"/>
        </w:rPr>
        <w:t xml:space="preserve"> </w:t>
      </w:r>
      <w:r w:rsidRPr="004219DE">
        <w:rPr>
          <w:rFonts w:ascii="Bookman Old Style" w:hAnsi="Bookman Old Style" w:cs="Arial"/>
          <w:szCs w:val="28"/>
        </w:rPr>
        <w:t xml:space="preserve">festynów, targów lub </w:t>
      </w:r>
      <w:proofErr w:type="spellStart"/>
      <w:r w:rsidRPr="004219DE">
        <w:rPr>
          <w:rFonts w:ascii="Bookman Old Style" w:hAnsi="Bookman Old Style" w:cs="Arial"/>
          <w:szCs w:val="28"/>
        </w:rPr>
        <w:t>kiermaszy</w:t>
      </w:r>
      <w:proofErr w:type="spellEnd"/>
      <w:r w:rsidRPr="004219DE">
        <w:rPr>
          <w:rFonts w:ascii="Bookman Old Style" w:hAnsi="Bookman Old Style" w:cs="Arial"/>
          <w:szCs w:val="28"/>
        </w:rPr>
        <w:t>, organizowanych w celu promocji tych</w:t>
      </w:r>
      <w:r>
        <w:rPr>
          <w:rFonts w:ascii="Bookman Old Style" w:hAnsi="Bookman Old Style"/>
          <w:szCs w:val="28"/>
        </w:rPr>
        <w:t xml:space="preserve"> </w:t>
      </w:r>
      <w:r w:rsidRPr="004219DE">
        <w:rPr>
          <w:rFonts w:ascii="Bookman Old Style" w:hAnsi="Bookman Old Style" w:cs="Arial"/>
          <w:szCs w:val="28"/>
        </w:rPr>
        <w:t>produktów na terenie innego województwa niż tego, w którym odbyła się</w:t>
      </w:r>
      <w:r>
        <w:rPr>
          <w:rFonts w:ascii="Bookman Old Style" w:hAnsi="Bookman Old Style"/>
          <w:szCs w:val="28"/>
        </w:rPr>
        <w:t xml:space="preserve"> </w:t>
      </w:r>
      <w:r w:rsidRPr="004219DE">
        <w:rPr>
          <w:rFonts w:ascii="Bookman Old Style" w:hAnsi="Bookman Old Style" w:cs="Arial"/>
          <w:szCs w:val="28"/>
        </w:rPr>
        <w:t>ich produkcja lub województwa ościennego konieczne jest</w:t>
      </w:r>
      <w:r>
        <w:rPr>
          <w:rFonts w:ascii="Bookman Old Style" w:hAnsi="Bookman Old Style"/>
          <w:szCs w:val="28"/>
        </w:rPr>
        <w:t xml:space="preserve"> </w:t>
      </w:r>
      <w:r w:rsidRPr="004219DE">
        <w:rPr>
          <w:rFonts w:ascii="Bookman Old Style" w:hAnsi="Bookman Old Style" w:cs="Arial"/>
          <w:szCs w:val="28"/>
        </w:rPr>
        <w:t>poinformowanie o tym fakcie powiatowego lekarza weterynarii właściwego ze</w:t>
      </w:r>
      <w:r>
        <w:rPr>
          <w:rFonts w:ascii="Bookman Old Style" w:hAnsi="Bookman Old Style"/>
          <w:szCs w:val="28"/>
        </w:rPr>
        <w:t xml:space="preserve"> </w:t>
      </w:r>
      <w:r w:rsidRPr="004219DE">
        <w:rPr>
          <w:rFonts w:ascii="Bookman Old Style" w:hAnsi="Bookman Old Style" w:cs="Arial"/>
          <w:szCs w:val="28"/>
        </w:rPr>
        <w:t>względu na miejsce prowadzenia planowanej sprzedaży, w terminie 7 dni przed</w:t>
      </w:r>
      <w:r w:rsidRPr="004219DE">
        <w:rPr>
          <w:rFonts w:ascii="Bookman Old Style" w:hAnsi="Bookman Old Style"/>
          <w:szCs w:val="28"/>
        </w:rPr>
        <w:br/>
      </w:r>
      <w:r w:rsidRPr="004219DE">
        <w:rPr>
          <w:rFonts w:ascii="Bookman Old Style" w:hAnsi="Bookman Old Style" w:cs="Arial"/>
          <w:szCs w:val="28"/>
        </w:rPr>
        <w:t>dniem jej rozpoczęcia. Informacja taka powinna zawierać:</w:t>
      </w:r>
      <w:r w:rsidRPr="004219DE">
        <w:rPr>
          <w:rFonts w:ascii="Bookman Old Style" w:hAnsi="Bookman Old Style"/>
          <w:szCs w:val="28"/>
        </w:rPr>
        <w:br/>
      </w:r>
      <w:r w:rsidRPr="004219DE">
        <w:rPr>
          <w:rFonts w:ascii="Bookman Old Style" w:hAnsi="Bookman Old Style" w:cs="Arial"/>
          <w:szCs w:val="28"/>
        </w:rPr>
        <w:t>• imię i nazwisko albo nazwę podmiotu prowadzącego działalność w</w:t>
      </w:r>
      <w:r w:rsidR="005667C8">
        <w:rPr>
          <w:rFonts w:ascii="Bookman Old Style" w:hAnsi="Bookman Old Style"/>
          <w:szCs w:val="28"/>
        </w:rPr>
        <w:t xml:space="preserve"> </w:t>
      </w:r>
      <w:r w:rsidRPr="004219DE">
        <w:rPr>
          <w:rFonts w:ascii="Bookman Old Style" w:hAnsi="Bookman Old Style" w:cs="Arial"/>
          <w:szCs w:val="28"/>
        </w:rPr>
        <w:t>zakresie produkcji tych produktów oraz adres miejsca prowadzenia</w:t>
      </w:r>
      <w:r w:rsidR="005667C8">
        <w:rPr>
          <w:rFonts w:ascii="Bookman Old Style" w:hAnsi="Bookman Old Style" w:cs="Arial"/>
          <w:szCs w:val="28"/>
        </w:rPr>
        <w:t> </w:t>
      </w:r>
      <w:r w:rsidRPr="004219DE">
        <w:rPr>
          <w:rFonts w:ascii="Bookman Old Style" w:hAnsi="Bookman Old Style" w:cs="Arial"/>
          <w:szCs w:val="28"/>
        </w:rPr>
        <w:t>tej</w:t>
      </w:r>
      <w:r w:rsidR="005667C8">
        <w:rPr>
          <w:rFonts w:ascii="Bookman Old Style" w:hAnsi="Bookman Old Style"/>
          <w:szCs w:val="28"/>
        </w:rPr>
        <w:t> </w:t>
      </w:r>
      <w:r w:rsidRPr="004219DE">
        <w:rPr>
          <w:rFonts w:ascii="Bookman Old Style" w:hAnsi="Bookman Old Style" w:cs="Arial"/>
          <w:szCs w:val="28"/>
        </w:rPr>
        <w:t>działalności;</w:t>
      </w:r>
      <w:r w:rsidRPr="004219DE">
        <w:rPr>
          <w:rFonts w:ascii="Bookman Old Style" w:hAnsi="Bookman Old Style"/>
          <w:szCs w:val="28"/>
        </w:rPr>
        <w:br/>
      </w:r>
      <w:r w:rsidRPr="004219DE">
        <w:rPr>
          <w:rFonts w:ascii="Bookman Old Style" w:hAnsi="Bookman Old Style" w:cs="Arial"/>
          <w:szCs w:val="28"/>
        </w:rPr>
        <w:t>• dane dotyczące miejsca i okresu, w których będzie prowadzona sprzedaż</w:t>
      </w:r>
      <w:r w:rsidR="005667C8">
        <w:rPr>
          <w:rFonts w:ascii="Bookman Old Style" w:hAnsi="Bookman Old Style"/>
          <w:szCs w:val="28"/>
        </w:rPr>
        <w:t xml:space="preserve"> </w:t>
      </w:r>
      <w:r w:rsidRPr="004219DE">
        <w:rPr>
          <w:rFonts w:ascii="Bookman Old Style" w:hAnsi="Bookman Old Style" w:cs="Arial"/>
          <w:szCs w:val="28"/>
        </w:rPr>
        <w:t>tych produktów.</w:t>
      </w:r>
    </w:p>
    <w:p w:rsidR="005667C8" w:rsidRDefault="005667C8" w:rsidP="004219DE">
      <w:pPr>
        <w:pStyle w:val="Tekstpodstawowy"/>
        <w:jc w:val="both"/>
        <w:rPr>
          <w:rFonts w:ascii="Bookman Old Style" w:hAnsi="Bookman Old Style" w:cs="Arial"/>
          <w:szCs w:val="28"/>
        </w:rPr>
      </w:pPr>
    </w:p>
    <w:p w:rsidR="005667C8" w:rsidRPr="005667C8" w:rsidRDefault="005667C8" w:rsidP="004219DE">
      <w:pPr>
        <w:pStyle w:val="Tekstpodstawowy"/>
        <w:jc w:val="both"/>
        <w:rPr>
          <w:rFonts w:ascii="Bookman Old Style" w:hAnsi="Bookman Old Style"/>
          <w:b/>
          <w:u w:val="single"/>
        </w:rPr>
      </w:pPr>
      <w:r w:rsidRPr="005667C8">
        <w:rPr>
          <w:rStyle w:val="markedcontent"/>
          <w:rFonts w:ascii="Bookman Old Style" w:hAnsi="Bookman Old Style" w:cs="Arial"/>
          <w:b/>
          <w:u w:val="single"/>
        </w:rPr>
        <w:t>Wymagania weterynaryjne</w:t>
      </w:r>
      <w:r w:rsidRPr="005667C8">
        <w:rPr>
          <w:rFonts w:ascii="Bookman Old Style" w:hAnsi="Bookman Old Style"/>
          <w:b/>
          <w:u w:val="single"/>
        </w:rPr>
        <w:t xml:space="preserve">. </w:t>
      </w:r>
    </w:p>
    <w:p w:rsidR="005667C8" w:rsidRPr="005667C8" w:rsidRDefault="005667C8" w:rsidP="004219DE">
      <w:pPr>
        <w:pStyle w:val="Tekstpodstawowy"/>
        <w:jc w:val="both"/>
        <w:rPr>
          <w:rFonts w:ascii="Bookman Old Style" w:hAnsi="Bookman Old Style"/>
          <w:i/>
          <w:szCs w:val="28"/>
        </w:rPr>
      </w:pPr>
      <w:r w:rsidRPr="005667C8">
        <w:rPr>
          <w:rStyle w:val="markedcontent"/>
          <w:rFonts w:ascii="Bookman Old Style" w:hAnsi="Bookman Old Style" w:cs="Arial"/>
        </w:rPr>
        <w:t>Wytyczne dotyczące wymagań weterynaryjnych z zakresu bezpieczeństwa</w:t>
      </w:r>
      <w:r>
        <w:rPr>
          <w:rFonts w:ascii="Bookman Old Style" w:hAnsi="Bookman Old Style"/>
        </w:rPr>
        <w:t xml:space="preserve"> </w:t>
      </w:r>
      <w:r w:rsidRPr="005667C8">
        <w:rPr>
          <w:rStyle w:val="markedcontent"/>
          <w:rFonts w:ascii="Bookman Old Style" w:hAnsi="Bookman Old Style" w:cs="Arial"/>
        </w:rPr>
        <w:t>żywności w sprzedaży bezpośredniej dostępne są na stronie Ministerstwa</w:t>
      </w:r>
      <w:r>
        <w:rPr>
          <w:rFonts w:ascii="Bookman Old Style" w:hAnsi="Bookman Old Style"/>
        </w:rPr>
        <w:t xml:space="preserve"> </w:t>
      </w:r>
      <w:r w:rsidRPr="005667C8">
        <w:rPr>
          <w:rStyle w:val="markedcontent"/>
          <w:rFonts w:ascii="Bookman Old Style" w:hAnsi="Bookman Old Style" w:cs="Arial"/>
        </w:rPr>
        <w:t>Rolnictwa i Rozwoju Wsi pod linkiem:</w:t>
      </w:r>
      <w:r w:rsidRPr="005667C8">
        <w:rPr>
          <w:rFonts w:ascii="Bookman Old Style" w:hAnsi="Bookman Old Style"/>
        </w:rPr>
        <w:br/>
      </w:r>
      <w:r w:rsidRPr="005667C8">
        <w:rPr>
          <w:rStyle w:val="markedcontent"/>
          <w:rFonts w:ascii="Bookman Old Style" w:hAnsi="Bookman Old Style" w:cs="Arial"/>
          <w:i/>
        </w:rPr>
        <w:t>https://www.gov.pl/attachment/7b7dad81-8817-4a56-9308-b514cbb494a6</w:t>
      </w:r>
      <w:bookmarkStart w:id="0" w:name="_GoBack"/>
      <w:bookmarkEnd w:id="0"/>
    </w:p>
    <w:sectPr w:rsidR="005667C8" w:rsidRPr="0056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144"/>
    <w:multiLevelType w:val="hybridMultilevel"/>
    <w:tmpl w:val="0890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604C"/>
    <w:multiLevelType w:val="hybridMultilevel"/>
    <w:tmpl w:val="BEDC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C47"/>
    <w:multiLevelType w:val="hybridMultilevel"/>
    <w:tmpl w:val="BFEA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56638"/>
    <w:multiLevelType w:val="hybridMultilevel"/>
    <w:tmpl w:val="149CEC36"/>
    <w:lvl w:ilvl="0" w:tplc="5302DA1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303B7"/>
    <w:multiLevelType w:val="hybridMultilevel"/>
    <w:tmpl w:val="55AE6342"/>
    <w:lvl w:ilvl="0" w:tplc="DB18CEC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1A302A"/>
    <w:rsid w:val="00373C53"/>
    <w:rsid w:val="003C684B"/>
    <w:rsid w:val="004219DE"/>
    <w:rsid w:val="00476F68"/>
    <w:rsid w:val="00564F70"/>
    <w:rsid w:val="005667C8"/>
    <w:rsid w:val="009D03DE"/>
    <w:rsid w:val="00C92C28"/>
    <w:rsid w:val="00D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11AA-17F5-4005-ADA0-6C18725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0CC6"/>
  </w:style>
  <w:style w:type="paragraph" w:styleId="Tekstpodstawowy">
    <w:name w:val="Body Text"/>
    <w:basedOn w:val="Normalny"/>
    <w:link w:val="TekstpodstawowyZnak"/>
    <w:semiHidden/>
    <w:rsid w:val="00DE0C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CC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Chodorek</dc:creator>
  <cp:keywords/>
  <dc:description/>
  <cp:lastModifiedBy>Magdalena Chodorek</cp:lastModifiedBy>
  <cp:revision>2</cp:revision>
  <dcterms:created xsi:type="dcterms:W3CDTF">2023-03-09T11:58:00Z</dcterms:created>
  <dcterms:modified xsi:type="dcterms:W3CDTF">2023-03-09T11:58:00Z</dcterms:modified>
</cp:coreProperties>
</file>